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:rsidR="00EA425A" w:rsidRPr="008105DC" w:rsidRDefault="00222F32" w:rsidP="00AB6ACC">
      <w:pPr>
        <w:jc w:val="center"/>
        <w:rPr>
          <w:rFonts w:ascii="Impact" w:hAnsi="Impact" w:cs="Times New Roman"/>
          <w:b/>
          <w:sz w:val="96"/>
          <w:szCs w:val="96"/>
        </w:rPr>
      </w:pPr>
      <w:r w:rsidRPr="008105DC">
        <w:rPr>
          <w:rFonts w:ascii="Impact" w:hAnsi="Impact" w:cs="Times New Roman"/>
          <w:b/>
          <w:color w:val="0000CC"/>
          <w:sz w:val="96"/>
          <w:szCs w:val="96"/>
        </w:rPr>
        <w:t>L</w:t>
      </w:r>
      <w:r w:rsidRPr="008105DC">
        <w:rPr>
          <w:rFonts w:ascii="Impact" w:hAnsi="Impact" w:cs="Times New Roman"/>
          <w:b/>
          <w:color w:val="FF0000"/>
          <w:sz w:val="96"/>
          <w:szCs w:val="96"/>
        </w:rPr>
        <w:t>E</w:t>
      </w:r>
      <w:r w:rsidRPr="008105DC">
        <w:rPr>
          <w:rFonts w:ascii="Impact" w:hAnsi="Impact" w:cs="Times New Roman"/>
          <w:b/>
          <w:color w:val="009900"/>
          <w:sz w:val="96"/>
          <w:szCs w:val="96"/>
        </w:rPr>
        <w:t>T</w:t>
      </w:r>
      <w:r w:rsidRPr="008105DC">
        <w:rPr>
          <w:rFonts w:ascii="Impact" w:hAnsi="Impact" w:cs="Times New Roman"/>
          <w:b/>
          <w:color w:val="0000CC"/>
          <w:sz w:val="96"/>
          <w:szCs w:val="96"/>
        </w:rPr>
        <w:t>N</w:t>
      </w:r>
      <w:r w:rsidRPr="008105DC">
        <w:rPr>
          <w:rFonts w:ascii="Impact" w:hAnsi="Impact" w:cs="Times New Roman"/>
          <w:b/>
          <w:sz w:val="96"/>
          <w:szCs w:val="96"/>
        </w:rPr>
        <w:t xml:space="preserve">Í </w:t>
      </w:r>
      <w:r w:rsidR="00A50997" w:rsidRPr="008105DC">
        <w:rPr>
          <w:rFonts w:ascii="Impact" w:hAnsi="Impact" w:cs="Times New Roman"/>
          <w:b/>
          <w:color w:val="FF0000"/>
          <w:sz w:val="96"/>
          <w:szCs w:val="96"/>
        </w:rPr>
        <w:t>T</w:t>
      </w:r>
      <w:r w:rsidR="00A50997" w:rsidRPr="008105DC">
        <w:rPr>
          <w:rFonts w:ascii="Impact" w:hAnsi="Impact" w:cs="Times New Roman"/>
          <w:b/>
          <w:color w:val="009900"/>
          <w:sz w:val="96"/>
          <w:szCs w:val="96"/>
        </w:rPr>
        <w:t>Á</w:t>
      </w:r>
      <w:r w:rsidR="00A50997" w:rsidRPr="008105DC">
        <w:rPr>
          <w:rFonts w:ascii="Impact" w:hAnsi="Impact" w:cs="Times New Roman"/>
          <w:b/>
          <w:color w:val="0000CC"/>
          <w:sz w:val="96"/>
          <w:szCs w:val="96"/>
        </w:rPr>
        <w:t>B</w:t>
      </w:r>
      <w:r w:rsidR="00A50997" w:rsidRPr="008105DC">
        <w:rPr>
          <w:rFonts w:ascii="Impact" w:hAnsi="Impact" w:cs="Times New Roman"/>
          <w:b/>
          <w:sz w:val="96"/>
          <w:szCs w:val="96"/>
        </w:rPr>
        <w:t>O</w:t>
      </w:r>
      <w:r w:rsidR="00A50997" w:rsidRPr="008105DC">
        <w:rPr>
          <w:rFonts w:ascii="Impact" w:hAnsi="Impact" w:cs="Times New Roman"/>
          <w:b/>
          <w:color w:val="009900"/>
          <w:sz w:val="96"/>
          <w:szCs w:val="96"/>
        </w:rPr>
        <w:t>R</w:t>
      </w:r>
      <w:r w:rsidR="00A50997" w:rsidRPr="008105DC">
        <w:rPr>
          <w:rFonts w:ascii="Impact" w:hAnsi="Impact" w:cs="Times New Roman"/>
          <w:b/>
          <w:sz w:val="96"/>
          <w:szCs w:val="96"/>
        </w:rPr>
        <w:t xml:space="preserve"> </w:t>
      </w:r>
      <w:r w:rsidR="00A50997" w:rsidRPr="008105DC">
        <w:rPr>
          <w:rFonts w:ascii="Impact" w:hAnsi="Impact" w:cs="Times New Roman"/>
          <w:b/>
          <w:color w:val="FF0000"/>
          <w:sz w:val="96"/>
          <w:szCs w:val="96"/>
        </w:rPr>
        <w:t>P</w:t>
      </w:r>
      <w:r w:rsidR="00A50997" w:rsidRPr="008105DC">
        <w:rPr>
          <w:rFonts w:ascii="Impact" w:hAnsi="Impact" w:cs="Times New Roman"/>
          <w:b/>
          <w:sz w:val="96"/>
          <w:szCs w:val="96"/>
        </w:rPr>
        <w:t>R</w:t>
      </w:r>
      <w:r w:rsidR="00A50997" w:rsidRPr="008105DC">
        <w:rPr>
          <w:rFonts w:ascii="Impact" w:hAnsi="Impact" w:cs="Times New Roman"/>
          <w:b/>
          <w:color w:val="009900"/>
          <w:sz w:val="96"/>
          <w:szCs w:val="96"/>
        </w:rPr>
        <w:t>O</w:t>
      </w:r>
      <w:r w:rsidR="00A50997" w:rsidRPr="008105DC">
        <w:rPr>
          <w:rFonts w:ascii="Impact" w:hAnsi="Impact" w:cs="Times New Roman"/>
          <w:b/>
          <w:sz w:val="96"/>
          <w:szCs w:val="96"/>
        </w:rPr>
        <w:t xml:space="preserve"> </w:t>
      </w:r>
      <w:r w:rsidR="00A50997" w:rsidRPr="008105DC">
        <w:rPr>
          <w:rFonts w:ascii="Impact" w:hAnsi="Impact" w:cs="Times New Roman"/>
          <w:b/>
          <w:color w:val="FF0000"/>
          <w:sz w:val="96"/>
          <w:szCs w:val="96"/>
        </w:rPr>
        <w:t>D</w:t>
      </w:r>
      <w:r w:rsidR="00A50997" w:rsidRPr="008105DC">
        <w:rPr>
          <w:rFonts w:ascii="Impact" w:hAnsi="Impact" w:cs="Times New Roman"/>
          <w:b/>
          <w:color w:val="0000CC"/>
          <w:sz w:val="96"/>
          <w:szCs w:val="96"/>
        </w:rPr>
        <w:t>Ě</w:t>
      </w:r>
      <w:r w:rsidR="00A50997" w:rsidRPr="008105DC">
        <w:rPr>
          <w:rFonts w:ascii="Impact" w:hAnsi="Impact" w:cs="Times New Roman"/>
          <w:b/>
          <w:color w:val="009900"/>
          <w:sz w:val="96"/>
          <w:szCs w:val="96"/>
        </w:rPr>
        <w:t>T</w:t>
      </w:r>
      <w:r w:rsidR="00A50997" w:rsidRPr="008105DC">
        <w:rPr>
          <w:rFonts w:ascii="Impact" w:hAnsi="Impact" w:cs="Times New Roman"/>
          <w:b/>
          <w:sz w:val="96"/>
          <w:szCs w:val="96"/>
        </w:rPr>
        <w:t>I</w:t>
      </w:r>
    </w:p>
    <w:p w:rsidR="00A50997" w:rsidRPr="008105DC" w:rsidRDefault="008105DC" w:rsidP="00EA425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05DC">
        <w:rPr>
          <w:rFonts w:ascii="Times New Roman" w:hAnsi="Times New Roman" w:cs="Times New Roman"/>
          <w:b/>
          <w:color w:val="009900"/>
          <w:sz w:val="48"/>
          <w:szCs w:val="48"/>
        </w:rPr>
        <w:sym w:font="Wingdings" w:char="F04A"/>
      </w:r>
      <w:r w:rsidRPr="008105D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976C2" w:rsidRPr="008105DC">
        <w:rPr>
          <w:rFonts w:ascii="Times New Roman" w:hAnsi="Times New Roman" w:cs="Times New Roman"/>
          <w:b/>
          <w:sz w:val="48"/>
          <w:szCs w:val="48"/>
        </w:rPr>
        <w:t xml:space="preserve">TÁBOR </w:t>
      </w:r>
      <w:r w:rsidR="005976C2" w:rsidRPr="008105DC">
        <w:rPr>
          <w:rFonts w:ascii="Times New Roman" w:hAnsi="Times New Roman" w:cs="Times New Roman"/>
          <w:b/>
          <w:color w:val="0000CC"/>
          <w:sz w:val="48"/>
          <w:szCs w:val="48"/>
        </w:rPr>
        <w:t xml:space="preserve">„MÉĎA“ </w:t>
      </w:r>
      <w:r w:rsidR="005976C2" w:rsidRPr="008105DC">
        <w:rPr>
          <w:rFonts w:ascii="Times New Roman" w:hAnsi="Times New Roman" w:cs="Times New Roman"/>
          <w:b/>
          <w:sz w:val="48"/>
          <w:szCs w:val="48"/>
        </w:rPr>
        <w:t>201</w:t>
      </w:r>
      <w:r w:rsidR="000C26BA">
        <w:rPr>
          <w:rFonts w:ascii="Times New Roman" w:hAnsi="Times New Roman" w:cs="Times New Roman"/>
          <w:b/>
          <w:sz w:val="48"/>
          <w:szCs w:val="48"/>
        </w:rPr>
        <w:t>8</w:t>
      </w:r>
      <w:bookmarkStart w:id="0" w:name="_GoBack"/>
      <w:bookmarkEnd w:id="0"/>
      <w:r w:rsidRPr="008105D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105DC">
        <w:rPr>
          <w:rFonts w:ascii="Times New Roman" w:hAnsi="Times New Roman" w:cs="Times New Roman"/>
          <w:b/>
          <w:color w:val="009900"/>
          <w:sz w:val="48"/>
          <w:szCs w:val="48"/>
        </w:rPr>
        <w:sym w:font="Wingdings" w:char="F04A"/>
      </w:r>
    </w:p>
    <w:p w:rsidR="005976C2" w:rsidRPr="008105DC" w:rsidRDefault="000C26BA" w:rsidP="005976C2">
      <w:pPr>
        <w:jc w:val="center"/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1</w:t>
      </w:r>
      <w:r w:rsidR="005976C2" w:rsidRPr="008105DC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.7. – 1</w:t>
      </w:r>
      <w:r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3</w:t>
      </w:r>
      <w:r w:rsidR="005976C2" w:rsidRPr="008105DC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.7.201</w:t>
      </w:r>
      <w:r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8</w:t>
      </w:r>
    </w:p>
    <w:p w:rsidR="00A50997" w:rsidRDefault="00FB6E64" w:rsidP="00FB6E64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246B202" wp14:editId="3D27B9B7">
            <wp:simplePos x="0" y="0"/>
            <wp:positionH relativeFrom="column">
              <wp:posOffset>-452120</wp:posOffset>
            </wp:positionH>
            <wp:positionV relativeFrom="paragraph">
              <wp:posOffset>3301365</wp:posOffset>
            </wp:positionV>
            <wp:extent cx="6753225" cy="4448175"/>
            <wp:effectExtent l="0" t="0" r="9525" b="9525"/>
            <wp:wrapTight wrapText="bothSides">
              <wp:wrapPolygon edited="0">
                <wp:start x="0" y="0"/>
                <wp:lineTo x="0" y="21554"/>
                <wp:lineTo x="21570" y="21554"/>
                <wp:lineTo x="2157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2_tabor_pohledy-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Tábor s dlouholetou tradicí, v krásném prostředí </w:t>
      </w:r>
      <w:r w:rsidR="005976C2">
        <w:rPr>
          <w:rFonts w:ascii="Times New Roman" w:hAnsi="Times New Roman" w:cs="Times New Roman"/>
          <w:sz w:val="36"/>
          <w:szCs w:val="36"/>
        </w:rPr>
        <w:t xml:space="preserve">broumovských skal </w:t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s vlastním bazénem nabízí </w:t>
      </w:r>
      <w:r w:rsidR="005976C2">
        <w:rPr>
          <w:rFonts w:ascii="Times New Roman" w:hAnsi="Times New Roman" w:cs="Times New Roman"/>
          <w:sz w:val="36"/>
          <w:szCs w:val="36"/>
        </w:rPr>
        <w:t xml:space="preserve">nejen </w:t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trutnovským </w:t>
      </w:r>
      <w:r w:rsidR="00EA425A" w:rsidRPr="005976C2">
        <w:rPr>
          <w:rFonts w:ascii="Times New Roman" w:hAnsi="Times New Roman" w:cs="Times New Roman"/>
          <w:sz w:val="36"/>
          <w:szCs w:val="36"/>
        </w:rPr>
        <w:t>dětem</w:t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 aktivně</w:t>
      </w:r>
      <w:r w:rsidR="00B223A0" w:rsidRPr="005976C2">
        <w:rPr>
          <w:rFonts w:ascii="Times New Roman" w:hAnsi="Times New Roman" w:cs="Times New Roman"/>
          <w:sz w:val="36"/>
          <w:szCs w:val="36"/>
        </w:rPr>
        <w:t xml:space="preserve"> prožít prázdniny. Č</w:t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eká </w:t>
      </w:r>
      <w:r w:rsidR="005976C2">
        <w:rPr>
          <w:rFonts w:ascii="Times New Roman" w:hAnsi="Times New Roman" w:cs="Times New Roman"/>
          <w:sz w:val="36"/>
          <w:szCs w:val="36"/>
        </w:rPr>
        <w:t>na</w:t>
      </w:r>
      <w:r w:rsidR="00B223A0" w:rsidRPr="005976C2">
        <w:rPr>
          <w:rFonts w:ascii="Times New Roman" w:hAnsi="Times New Roman" w:cs="Times New Roman"/>
          <w:sz w:val="36"/>
          <w:szCs w:val="36"/>
        </w:rPr>
        <w:t xml:space="preserve"> ně </w:t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bohatý program. Soutěže a hry sportovní, výtvarné, vědomostní, trempink, </w:t>
      </w:r>
      <w:r w:rsidR="00B223A0" w:rsidRPr="005976C2">
        <w:rPr>
          <w:rFonts w:ascii="Times New Roman" w:hAnsi="Times New Roman" w:cs="Times New Roman"/>
          <w:sz w:val="36"/>
          <w:szCs w:val="36"/>
        </w:rPr>
        <w:t xml:space="preserve">letní kino, koncert živé skupiny, </w:t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diskotéky, karneval, </w:t>
      </w:r>
      <w:r w:rsidR="00B223A0" w:rsidRPr="005976C2">
        <w:rPr>
          <w:rFonts w:ascii="Times New Roman" w:hAnsi="Times New Roman" w:cs="Times New Roman"/>
          <w:sz w:val="36"/>
          <w:szCs w:val="36"/>
        </w:rPr>
        <w:t xml:space="preserve">táborová olympiáda, </w:t>
      </w:r>
      <w:r w:rsidR="00EA425A" w:rsidRPr="005976C2">
        <w:rPr>
          <w:rFonts w:ascii="Times New Roman" w:hAnsi="Times New Roman" w:cs="Times New Roman"/>
          <w:sz w:val="36"/>
          <w:szCs w:val="36"/>
        </w:rPr>
        <w:t>stezka</w:t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 odvahy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Také zajímavé přednášky pozvaných hostů, návštěva kouzelníka, hasičů, vojáků a další. Více </w:t>
      </w:r>
      <w:proofErr w:type="spellStart"/>
      <w:r w:rsidR="005F389B" w:rsidRPr="005976C2">
        <w:rPr>
          <w:rFonts w:ascii="Times New Roman" w:hAnsi="Times New Roman" w:cs="Times New Roman"/>
          <w:sz w:val="36"/>
          <w:szCs w:val="36"/>
        </w:rPr>
        <w:t>info</w:t>
      </w:r>
      <w:proofErr w:type="spellEnd"/>
      <w:r w:rsidR="005F389B" w:rsidRPr="005976C2">
        <w:rPr>
          <w:rFonts w:ascii="Times New Roman" w:hAnsi="Times New Roman" w:cs="Times New Roman"/>
          <w:sz w:val="36"/>
          <w:szCs w:val="36"/>
        </w:rPr>
        <w:t xml:space="preserve"> </w:t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najdete na našich stránkách </w:t>
      </w:r>
      <w:hyperlink r:id="rId6" w:history="1">
        <w:r w:rsidR="00A50997" w:rsidRPr="008105DC">
          <w:rPr>
            <w:rStyle w:val="Hypertextovodkaz"/>
            <w:rFonts w:ascii="Times New Roman" w:hAnsi="Times New Roman" w:cs="Times New Roman"/>
            <w:b/>
            <w:color w:val="0000CC"/>
            <w:sz w:val="36"/>
            <w:szCs w:val="36"/>
          </w:rPr>
          <w:t>www.tabormeda.cz</w:t>
        </w:r>
      </w:hyperlink>
      <w:r w:rsidR="00782DC8">
        <w:rPr>
          <w:rFonts w:ascii="Times New Roman" w:hAnsi="Times New Roman" w:cs="Times New Roman"/>
          <w:sz w:val="36"/>
          <w:szCs w:val="36"/>
        </w:rPr>
        <w:t>,</w:t>
      </w:r>
      <w:r w:rsidR="005F389B" w:rsidRPr="005976C2">
        <w:rPr>
          <w:rFonts w:ascii="Times New Roman" w:hAnsi="Times New Roman" w:cs="Times New Roman"/>
          <w:sz w:val="36"/>
          <w:szCs w:val="36"/>
        </w:rPr>
        <w:t xml:space="preserve"> na </w:t>
      </w:r>
      <w:r w:rsidR="005F389B" w:rsidRPr="008105DC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tel. 606480010</w:t>
      </w:r>
      <w:r w:rsidR="005976C2">
        <w:rPr>
          <w:rFonts w:ascii="Times New Roman" w:hAnsi="Times New Roman" w:cs="Times New Roman"/>
          <w:sz w:val="36"/>
          <w:szCs w:val="36"/>
        </w:rPr>
        <w:t xml:space="preserve"> nebo </w:t>
      </w:r>
      <w:r w:rsidR="00782DC8">
        <w:rPr>
          <w:rFonts w:ascii="Times New Roman" w:hAnsi="Times New Roman" w:cs="Times New Roman"/>
          <w:sz w:val="36"/>
          <w:szCs w:val="36"/>
        </w:rPr>
        <w:t>pište na email</w:t>
      </w:r>
      <w:r w:rsidR="005976C2" w:rsidRPr="008105DC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 xml:space="preserve"> tabormeda@seznam.cz</w:t>
      </w:r>
      <w:r w:rsidR="005976C2" w:rsidRPr="00AB6ACC">
        <w:rPr>
          <w:rFonts w:ascii="Times New Roman" w:hAnsi="Times New Roman" w:cs="Times New Roman"/>
          <w:color w:val="0000CC"/>
          <w:sz w:val="36"/>
          <w:szCs w:val="36"/>
        </w:rPr>
        <w:t xml:space="preserve"> </w:t>
      </w:r>
      <w:r w:rsidR="00A50997" w:rsidRPr="005976C2">
        <w:rPr>
          <w:rFonts w:ascii="Times New Roman" w:hAnsi="Times New Roman" w:cs="Times New Roman"/>
          <w:sz w:val="36"/>
          <w:szCs w:val="36"/>
        </w:rPr>
        <w:t xml:space="preserve">. Těšíme se na Vás! </w:t>
      </w:r>
      <w:r w:rsidR="00A50997" w:rsidRPr="008105DC">
        <w:rPr>
          <w:rFonts w:ascii="Times New Roman" w:hAnsi="Times New Roman" w:cs="Times New Roman"/>
          <w:b/>
          <w:color w:val="FF0000"/>
          <w:sz w:val="36"/>
          <w:szCs w:val="36"/>
        </w:rPr>
        <w:sym w:font="Wingdings" w:char="F04A"/>
      </w:r>
    </w:p>
    <w:sectPr w:rsidR="00A50997" w:rsidSect="005550DE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69"/>
    <w:rsid w:val="000C26BA"/>
    <w:rsid w:val="00130502"/>
    <w:rsid w:val="001A41C7"/>
    <w:rsid w:val="001F06E2"/>
    <w:rsid w:val="002042E6"/>
    <w:rsid w:val="00222F32"/>
    <w:rsid w:val="004E6069"/>
    <w:rsid w:val="005550DE"/>
    <w:rsid w:val="005976C2"/>
    <w:rsid w:val="005F389B"/>
    <w:rsid w:val="00782DC8"/>
    <w:rsid w:val="008105DC"/>
    <w:rsid w:val="00864ABC"/>
    <w:rsid w:val="00A50997"/>
    <w:rsid w:val="00AB6ACC"/>
    <w:rsid w:val="00B223A0"/>
    <w:rsid w:val="00CD69D4"/>
    <w:rsid w:val="00EA425A"/>
    <w:rsid w:val="00F11029"/>
    <w:rsid w:val="00F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BB70"/>
  <w15:docId w15:val="{0CA58BEA-56F9-46DE-A2C1-FA1844AB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6069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B223A0"/>
  </w:style>
  <w:style w:type="paragraph" w:styleId="Textbubliny">
    <w:name w:val="Balloon Text"/>
    <w:basedOn w:val="Normln"/>
    <w:link w:val="TextbublinyChar"/>
    <w:uiPriority w:val="99"/>
    <w:semiHidden/>
    <w:unhideWhenUsed/>
    <w:rsid w:val="0059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bormeda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A112-B90A-47FA-B226-3181E885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Jan Vočadlo</cp:lastModifiedBy>
  <cp:revision>2</cp:revision>
  <cp:lastPrinted>2017-01-02T18:17:00Z</cp:lastPrinted>
  <dcterms:created xsi:type="dcterms:W3CDTF">2017-12-17T18:40:00Z</dcterms:created>
  <dcterms:modified xsi:type="dcterms:W3CDTF">2017-12-17T18:40:00Z</dcterms:modified>
</cp:coreProperties>
</file>